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8FB" w:rsidRPr="004438FB" w:rsidRDefault="004438FB" w:rsidP="004438FB">
      <w:pPr>
        <w:autoSpaceDE w:val="0"/>
        <w:autoSpaceDN w:val="0"/>
        <w:adjustRightInd w:val="0"/>
        <w:spacing w:after="0" w:line="240" w:lineRule="auto"/>
        <w:ind w:right="113"/>
        <w:jc w:val="both"/>
        <w:rPr>
          <w:rFonts w:ascii="Arial" w:hAnsi="Arial" w:cs="Arial"/>
          <w:b/>
          <w:sz w:val="28"/>
          <w:szCs w:val="24"/>
        </w:rPr>
      </w:pPr>
      <w:r w:rsidRPr="004438FB">
        <w:rPr>
          <w:rFonts w:ascii="Arial" w:hAnsi="Arial" w:cs="Arial"/>
          <w:b/>
          <w:sz w:val="28"/>
          <w:szCs w:val="24"/>
        </w:rPr>
        <w:t>Job Description</w:t>
      </w:r>
    </w:p>
    <w:p w:rsidR="004438FB" w:rsidRPr="004438FB" w:rsidRDefault="004438FB" w:rsidP="004438FB">
      <w:pPr>
        <w:spacing w:after="0" w:line="240" w:lineRule="auto"/>
        <w:rPr>
          <w:rFonts w:ascii="Arial" w:hAnsi="Arial" w:cs="Arial"/>
          <w:sz w:val="16"/>
          <w:szCs w:val="24"/>
        </w:rPr>
      </w:pPr>
    </w:p>
    <w:tbl>
      <w:tblPr>
        <w:tblStyle w:val="TableGrid"/>
        <w:tblW w:w="5000" w:type="pct"/>
        <w:tblBorders>
          <w:top w:val="single" w:sz="24" w:space="0" w:color="FFC000"/>
          <w:left w:val="single" w:sz="24" w:space="0" w:color="FFC000"/>
          <w:bottom w:val="single" w:sz="24" w:space="0" w:color="FFC000"/>
          <w:right w:val="single" w:sz="24" w:space="0" w:color="FFC000"/>
          <w:insideH w:val="none" w:sz="0" w:space="0" w:color="auto"/>
          <w:insideV w:val="none" w:sz="0" w:space="0" w:color="auto"/>
        </w:tblBorders>
        <w:shd w:val="clear" w:color="auto" w:fill="FFC000"/>
        <w:tblLook w:val="04A0" w:firstRow="1" w:lastRow="0" w:firstColumn="1" w:lastColumn="0" w:noHBand="0" w:noVBand="1"/>
      </w:tblPr>
      <w:tblGrid>
        <w:gridCol w:w="2057"/>
        <w:gridCol w:w="6909"/>
      </w:tblGrid>
      <w:tr w:rsidR="004438FB" w:rsidRPr="004438FB" w:rsidTr="00732B54">
        <w:tc>
          <w:tcPr>
            <w:tcW w:w="1027" w:type="pct"/>
            <w:shd w:val="clear" w:color="auto" w:fill="FFC000"/>
          </w:tcPr>
          <w:p w:rsidR="004438FB" w:rsidRPr="004438FB" w:rsidRDefault="004438FB" w:rsidP="004438FB">
            <w:pPr>
              <w:rPr>
                <w:rFonts w:cs="Arial"/>
                <w:b/>
                <w:sz w:val="16"/>
                <w:szCs w:val="16"/>
              </w:rPr>
            </w:pPr>
          </w:p>
        </w:tc>
        <w:tc>
          <w:tcPr>
            <w:tcW w:w="3973" w:type="pct"/>
            <w:shd w:val="clear" w:color="auto" w:fill="FFC000"/>
          </w:tcPr>
          <w:p w:rsidR="004438FB" w:rsidRPr="004438FB" w:rsidRDefault="004438FB" w:rsidP="004438FB">
            <w:pPr>
              <w:rPr>
                <w:rFonts w:cs="Arial"/>
                <w:sz w:val="16"/>
                <w:szCs w:val="16"/>
              </w:rPr>
            </w:pPr>
          </w:p>
        </w:tc>
      </w:tr>
      <w:tr w:rsidR="004438FB" w:rsidRPr="004438FB" w:rsidTr="00732B54">
        <w:tc>
          <w:tcPr>
            <w:tcW w:w="1027" w:type="pct"/>
            <w:shd w:val="clear" w:color="auto" w:fill="auto"/>
            <w:vAlign w:val="center"/>
          </w:tcPr>
          <w:p w:rsidR="004438FB" w:rsidRPr="004438FB" w:rsidRDefault="004438FB" w:rsidP="004438FB">
            <w:pPr>
              <w:rPr>
                <w:rFonts w:cs="Arial"/>
                <w:b/>
                <w:szCs w:val="24"/>
              </w:rPr>
            </w:pPr>
            <w:r w:rsidRPr="004438FB">
              <w:rPr>
                <w:rFonts w:cs="Arial"/>
                <w:b/>
                <w:szCs w:val="24"/>
              </w:rPr>
              <w:t>Job title</w:t>
            </w:r>
          </w:p>
        </w:tc>
        <w:tc>
          <w:tcPr>
            <w:tcW w:w="3973" w:type="pct"/>
            <w:shd w:val="clear" w:color="auto" w:fill="auto"/>
            <w:vAlign w:val="center"/>
          </w:tcPr>
          <w:p w:rsidR="004438FB" w:rsidRPr="004438FB" w:rsidRDefault="004438FB" w:rsidP="00584C3A">
            <w:pPr>
              <w:rPr>
                <w:rFonts w:cs="Arial"/>
                <w:szCs w:val="24"/>
              </w:rPr>
            </w:pPr>
            <w:r w:rsidRPr="004438FB">
              <w:rPr>
                <w:rFonts w:cs="Arial"/>
                <w:szCs w:val="24"/>
              </w:rPr>
              <w:t xml:space="preserve">Head of </w:t>
            </w:r>
            <w:r w:rsidR="00584C3A">
              <w:rPr>
                <w:rFonts w:cs="Arial"/>
                <w:szCs w:val="24"/>
              </w:rPr>
              <w:t>History</w:t>
            </w:r>
          </w:p>
        </w:tc>
      </w:tr>
      <w:tr w:rsidR="004438FB" w:rsidRPr="004438FB" w:rsidTr="00732B54">
        <w:tc>
          <w:tcPr>
            <w:tcW w:w="1027" w:type="pct"/>
            <w:shd w:val="clear" w:color="auto" w:fill="FFC000"/>
            <w:vAlign w:val="center"/>
          </w:tcPr>
          <w:p w:rsidR="004438FB" w:rsidRPr="004438FB" w:rsidRDefault="004438FB" w:rsidP="004438FB">
            <w:pPr>
              <w:rPr>
                <w:rFonts w:cs="Arial"/>
                <w:b/>
                <w:sz w:val="16"/>
                <w:szCs w:val="16"/>
              </w:rPr>
            </w:pPr>
          </w:p>
        </w:tc>
        <w:tc>
          <w:tcPr>
            <w:tcW w:w="3973" w:type="pct"/>
            <w:shd w:val="clear" w:color="auto" w:fill="FFC000"/>
            <w:vAlign w:val="center"/>
          </w:tcPr>
          <w:p w:rsidR="004438FB" w:rsidRPr="004438FB" w:rsidRDefault="004438FB" w:rsidP="004438FB">
            <w:pPr>
              <w:rPr>
                <w:rFonts w:cs="Arial"/>
                <w:sz w:val="16"/>
                <w:szCs w:val="16"/>
              </w:rPr>
            </w:pPr>
          </w:p>
        </w:tc>
      </w:tr>
      <w:tr w:rsidR="004438FB" w:rsidRPr="004438FB" w:rsidTr="00732B54">
        <w:tc>
          <w:tcPr>
            <w:tcW w:w="1027" w:type="pct"/>
            <w:shd w:val="clear" w:color="auto" w:fill="auto"/>
            <w:vAlign w:val="center"/>
          </w:tcPr>
          <w:p w:rsidR="004438FB" w:rsidRPr="004438FB" w:rsidRDefault="004438FB" w:rsidP="004438FB">
            <w:pPr>
              <w:rPr>
                <w:rFonts w:cs="Arial"/>
                <w:b/>
                <w:szCs w:val="16"/>
              </w:rPr>
            </w:pPr>
            <w:r w:rsidRPr="004438FB">
              <w:rPr>
                <w:rFonts w:cs="Arial"/>
                <w:b/>
                <w:szCs w:val="16"/>
              </w:rPr>
              <w:t>Salary Scale</w:t>
            </w:r>
          </w:p>
        </w:tc>
        <w:tc>
          <w:tcPr>
            <w:tcW w:w="3973" w:type="pct"/>
            <w:shd w:val="clear" w:color="auto" w:fill="auto"/>
            <w:vAlign w:val="center"/>
          </w:tcPr>
          <w:p w:rsidR="004438FB" w:rsidRPr="004438FB" w:rsidRDefault="000A209D" w:rsidP="00584C3A">
            <w:pPr>
              <w:rPr>
                <w:rFonts w:cs="Arial"/>
                <w:szCs w:val="16"/>
              </w:rPr>
            </w:pPr>
            <w:r>
              <w:rPr>
                <w:rFonts w:cs="Arial"/>
                <w:szCs w:val="16"/>
              </w:rPr>
              <w:t xml:space="preserve">Inner London </w:t>
            </w:r>
            <w:proofErr w:type="spellStart"/>
            <w:r>
              <w:rPr>
                <w:rFonts w:cs="Arial"/>
                <w:szCs w:val="16"/>
              </w:rPr>
              <w:t>mainscale</w:t>
            </w:r>
            <w:proofErr w:type="spellEnd"/>
            <w:r>
              <w:rPr>
                <w:rFonts w:cs="Arial"/>
                <w:szCs w:val="16"/>
              </w:rPr>
              <w:t xml:space="preserve"> plus TLR </w:t>
            </w:r>
            <w:r w:rsidR="00584C3A">
              <w:rPr>
                <w:rFonts w:cs="Arial"/>
                <w:szCs w:val="16"/>
              </w:rPr>
              <w:t>2b (£</w:t>
            </w:r>
            <w:r w:rsidR="00BC1D9F">
              <w:rPr>
                <w:rFonts w:cs="Arial"/>
                <w:szCs w:val="16"/>
              </w:rPr>
              <w:t>5,357</w:t>
            </w:r>
            <w:bookmarkStart w:id="0" w:name="_GoBack"/>
            <w:bookmarkEnd w:id="0"/>
            <w:r w:rsidR="00584C3A">
              <w:rPr>
                <w:rFonts w:cs="Arial"/>
                <w:szCs w:val="16"/>
              </w:rPr>
              <w:t>)</w:t>
            </w:r>
          </w:p>
        </w:tc>
      </w:tr>
      <w:tr w:rsidR="004438FB" w:rsidRPr="004438FB" w:rsidTr="00732B54">
        <w:tc>
          <w:tcPr>
            <w:tcW w:w="1027" w:type="pct"/>
            <w:shd w:val="clear" w:color="auto" w:fill="FFC000"/>
            <w:vAlign w:val="center"/>
          </w:tcPr>
          <w:p w:rsidR="004438FB" w:rsidRPr="004438FB" w:rsidRDefault="004438FB" w:rsidP="004438FB">
            <w:pPr>
              <w:rPr>
                <w:rFonts w:cs="Arial"/>
                <w:b/>
                <w:sz w:val="16"/>
                <w:szCs w:val="16"/>
              </w:rPr>
            </w:pPr>
          </w:p>
        </w:tc>
        <w:tc>
          <w:tcPr>
            <w:tcW w:w="3973" w:type="pct"/>
            <w:shd w:val="clear" w:color="auto" w:fill="FFC000"/>
            <w:vAlign w:val="center"/>
          </w:tcPr>
          <w:p w:rsidR="004438FB" w:rsidRPr="004438FB" w:rsidRDefault="004438FB" w:rsidP="004438FB">
            <w:pPr>
              <w:rPr>
                <w:rFonts w:cs="Arial"/>
                <w:sz w:val="16"/>
                <w:szCs w:val="16"/>
              </w:rPr>
            </w:pPr>
          </w:p>
        </w:tc>
      </w:tr>
      <w:tr w:rsidR="004438FB" w:rsidRPr="004438FB" w:rsidTr="00732B54">
        <w:tc>
          <w:tcPr>
            <w:tcW w:w="1027" w:type="pct"/>
            <w:shd w:val="clear" w:color="auto" w:fill="auto"/>
            <w:vAlign w:val="center"/>
          </w:tcPr>
          <w:p w:rsidR="004438FB" w:rsidRPr="004438FB" w:rsidRDefault="004438FB" w:rsidP="004438FB">
            <w:pPr>
              <w:rPr>
                <w:rFonts w:cs="Arial"/>
                <w:b/>
                <w:szCs w:val="16"/>
              </w:rPr>
            </w:pPr>
            <w:r w:rsidRPr="004438FB">
              <w:rPr>
                <w:rFonts w:cs="Arial"/>
                <w:b/>
                <w:szCs w:val="16"/>
              </w:rPr>
              <w:t>Responsible to</w:t>
            </w:r>
          </w:p>
        </w:tc>
        <w:tc>
          <w:tcPr>
            <w:tcW w:w="3973" w:type="pct"/>
            <w:shd w:val="clear" w:color="auto" w:fill="auto"/>
            <w:vAlign w:val="center"/>
          </w:tcPr>
          <w:p w:rsidR="004438FB" w:rsidRPr="004438FB" w:rsidRDefault="004438FB" w:rsidP="004438FB">
            <w:pPr>
              <w:rPr>
                <w:rFonts w:cs="Arial"/>
                <w:szCs w:val="16"/>
              </w:rPr>
            </w:pPr>
            <w:r w:rsidRPr="004438FB">
              <w:rPr>
                <w:rFonts w:cs="Arial"/>
                <w:szCs w:val="16"/>
              </w:rPr>
              <w:t>Senior Leadership Team</w:t>
            </w:r>
          </w:p>
        </w:tc>
      </w:tr>
      <w:tr w:rsidR="004438FB" w:rsidRPr="004438FB" w:rsidTr="00732B54">
        <w:tc>
          <w:tcPr>
            <w:tcW w:w="1027" w:type="pct"/>
            <w:shd w:val="clear" w:color="auto" w:fill="FFC000"/>
          </w:tcPr>
          <w:p w:rsidR="004438FB" w:rsidRPr="004438FB" w:rsidRDefault="004438FB" w:rsidP="004438FB">
            <w:pPr>
              <w:rPr>
                <w:rFonts w:cs="Arial"/>
                <w:sz w:val="16"/>
                <w:szCs w:val="16"/>
              </w:rPr>
            </w:pPr>
          </w:p>
        </w:tc>
        <w:tc>
          <w:tcPr>
            <w:tcW w:w="3973" w:type="pct"/>
            <w:shd w:val="clear" w:color="auto" w:fill="FFC000"/>
          </w:tcPr>
          <w:p w:rsidR="004438FB" w:rsidRPr="004438FB" w:rsidRDefault="004438FB" w:rsidP="004438FB">
            <w:pPr>
              <w:rPr>
                <w:rFonts w:cs="Arial"/>
                <w:sz w:val="16"/>
                <w:szCs w:val="16"/>
              </w:rPr>
            </w:pPr>
          </w:p>
        </w:tc>
      </w:tr>
      <w:tr w:rsidR="004438FB" w:rsidRPr="004438FB" w:rsidTr="00732B54">
        <w:tc>
          <w:tcPr>
            <w:tcW w:w="1027" w:type="pct"/>
            <w:shd w:val="clear" w:color="auto" w:fill="auto"/>
          </w:tcPr>
          <w:p w:rsidR="004438FB" w:rsidRPr="004438FB" w:rsidRDefault="004438FB" w:rsidP="004438FB">
            <w:pPr>
              <w:spacing w:before="120"/>
              <w:rPr>
                <w:rFonts w:cs="Arial"/>
                <w:b/>
                <w:szCs w:val="24"/>
              </w:rPr>
            </w:pPr>
            <w:r w:rsidRPr="004438FB">
              <w:rPr>
                <w:rFonts w:cs="Arial"/>
                <w:b/>
                <w:szCs w:val="24"/>
              </w:rPr>
              <w:t>Purpose of Role</w:t>
            </w:r>
          </w:p>
        </w:tc>
        <w:tc>
          <w:tcPr>
            <w:tcW w:w="3973" w:type="pct"/>
            <w:shd w:val="clear" w:color="auto" w:fill="auto"/>
          </w:tcPr>
          <w:p w:rsidR="004438FB" w:rsidRPr="004438FB" w:rsidRDefault="004438FB" w:rsidP="004438FB">
            <w:pPr>
              <w:numPr>
                <w:ilvl w:val="0"/>
                <w:numId w:val="2"/>
              </w:numPr>
              <w:rPr>
                <w:rFonts w:cs="Arial"/>
                <w:color w:val="0D0D0D" w:themeColor="text1" w:themeTint="F2"/>
                <w:szCs w:val="24"/>
              </w:rPr>
            </w:pPr>
            <w:r w:rsidRPr="004438FB">
              <w:rPr>
                <w:rFonts w:cs="Arial"/>
                <w:color w:val="0D0D0D" w:themeColor="text1" w:themeTint="F2"/>
                <w:szCs w:val="24"/>
              </w:rPr>
              <w:t>To le</w:t>
            </w:r>
            <w:r>
              <w:rPr>
                <w:rFonts w:cs="Arial"/>
                <w:color w:val="0D0D0D" w:themeColor="text1" w:themeTint="F2"/>
                <w:szCs w:val="24"/>
              </w:rPr>
              <w:t xml:space="preserve">ad the subject curriculum at </w:t>
            </w:r>
            <w:r w:rsidR="00751FD0">
              <w:rPr>
                <w:rFonts w:cs="Arial"/>
                <w:color w:val="0D0D0D" w:themeColor="text1" w:themeTint="F2"/>
                <w:szCs w:val="24"/>
              </w:rPr>
              <w:t>KS3, KS4 and</w:t>
            </w:r>
            <w:r w:rsidRPr="004438FB">
              <w:rPr>
                <w:rFonts w:cs="Arial"/>
                <w:color w:val="0D0D0D" w:themeColor="text1" w:themeTint="F2"/>
                <w:szCs w:val="24"/>
              </w:rPr>
              <w:t xml:space="preserve"> KS5 to ensure excellent standards of student achievement within the whole curriculum area. </w:t>
            </w:r>
          </w:p>
          <w:p w:rsidR="004438FB" w:rsidRPr="004438FB" w:rsidRDefault="004438FB" w:rsidP="004438FB">
            <w:pPr>
              <w:numPr>
                <w:ilvl w:val="0"/>
                <w:numId w:val="2"/>
              </w:numPr>
              <w:rPr>
                <w:rFonts w:cs="Arial"/>
                <w:color w:val="0D0D0D" w:themeColor="text1" w:themeTint="F2"/>
                <w:szCs w:val="24"/>
              </w:rPr>
            </w:pPr>
            <w:r w:rsidRPr="004438FB">
              <w:rPr>
                <w:rFonts w:cs="Arial"/>
                <w:color w:val="0D0D0D" w:themeColor="text1" w:themeTint="F2"/>
                <w:szCs w:val="24"/>
              </w:rPr>
              <w:t xml:space="preserve">To be accountable for student progress within the curriculum area. </w:t>
            </w:r>
          </w:p>
          <w:p w:rsidR="004438FB" w:rsidRPr="004438FB" w:rsidRDefault="004438FB" w:rsidP="004438FB">
            <w:pPr>
              <w:numPr>
                <w:ilvl w:val="0"/>
                <w:numId w:val="2"/>
              </w:numPr>
              <w:autoSpaceDE w:val="0"/>
              <w:autoSpaceDN w:val="0"/>
              <w:adjustRightInd w:val="0"/>
              <w:rPr>
                <w:rFonts w:cs="Arial"/>
                <w:color w:val="0D0D0D" w:themeColor="text1" w:themeTint="F2"/>
                <w:szCs w:val="24"/>
              </w:rPr>
            </w:pPr>
            <w:r w:rsidRPr="004438FB">
              <w:rPr>
                <w:rFonts w:cs="Arial"/>
                <w:color w:val="0D0D0D" w:themeColor="text1" w:themeTint="F2"/>
                <w:szCs w:val="24"/>
              </w:rPr>
              <w:t>Lead postholders in ensuring the provision of an appropriately broad, balanced, relevant and differentiated curriculum for students within the curriculum area studying in accordance with the aims of the school.</w:t>
            </w:r>
          </w:p>
          <w:p w:rsidR="004438FB" w:rsidRPr="004438FB" w:rsidRDefault="004438FB" w:rsidP="004438FB">
            <w:pPr>
              <w:numPr>
                <w:ilvl w:val="0"/>
                <w:numId w:val="2"/>
              </w:numPr>
              <w:autoSpaceDE w:val="0"/>
              <w:autoSpaceDN w:val="0"/>
              <w:adjustRightInd w:val="0"/>
              <w:rPr>
                <w:rFonts w:cs="Arial"/>
                <w:color w:val="0D0D0D" w:themeColor="text1" w:themeTint="F2"/>
                <w:szCs w:val="24"/>
              </w:rPr>
            </w:pPr>
            <w:r w:rsidRPr="004438FB">
              <w:rPr>
                <w:rFonts w:cs="Arial"/>
                <w:color w:val="0D0D0D" w:themeColor="text1" w:themeTint="F2"/>
                <w:szCs w:val="24"/>
              </w:rPr>
              <w:t xml:space="preserve">To be accountable for leading, managing and developing the curriculum area </w:t>
            </w:r>
          </w:p>
          <w:p w:rsidR="004438FB" w:rsidRPr="004438FB" w:rsidRDefault="004438FB" w:rsidP="004438FB">
            <w:pPr>
              <w:numPr>
                <w:ilvl w:val="0"/>
                <w:numId w:val="2"/>
              </w:numPr>
              <w:autoSpaceDE w:val="0"/>
              <w:autoSpaceDN w:val="0"/>
              <w:adjustRightInd w:val="0"/>
              <w:rPr>
                <w:rFonts w:cs="Arial"/>
                <w:color w:val="0D0D0D" w:themeColor="text1" w:themeTint="F2"/>
                <w:szCs w:val="24"/>
              </w:rPr>
            </w:pPr>
            <w:r w:rsidRPr="004438FB">
              <w:rPr>
                <w:rFonts w:cs="Arial"/>
                <w:color w:val="0D0D0D" w:themeColor="text1" w:themeTint="F2"/>
                <w:szCs w:val="24"/>
              </w:rPr>
              <w:t>To work with the Senior Leadership Team and Middle Leaders in realising the school’s vision for students and staff.</w:t>
            </w:r>
          </w:p>
        </w:tc>
      </w:tr>
      <w:tr w:rsidR="004438FB" w:rsidRPr="004438FB" w:rsidTr="00732B54">
        <w:tc>
          <w:tcPr>
            <w:tcW w:w="1027" w:type="pct"/>
            <w:shd w:val="clear" w:color="auto" w:fill="FFC000"/>
          </w:tcPr>
          <w:p w:rsidR="004438FB" w:rsidRPr="004438FB" w:rsidRDefault="004438FB" w:rsidP="004438FB">
            <w:pPr>
              <w:rPr>
                <w:rFonts w:cs="Arial"/>
                <w:b/>
                <w:sz w:val="16"/>
                <w:szCs w:val="16"/>
              </w:rPr>
            </w:pPr>
          </w:p>
        </w:tc>
        <w:tc>
          <w:tcPr>
            <w:tcW w:w="3973" w:type="pct"/>
            <w:shd w:val="clear" w:color="auto" w:fill="FFC000"/>
          </w:tcPr>
          <w:p w:rsidR="004438FB" w:rsidRPr="004438FB" w:rsidRDefault="004438FB" w:rsidP="004438FB">
            <w:pPr>
              <w:rPr>
                <w:rFonts w:cs="Arial"/>
                <w:sz w:val="16"/>
                <w:szCs w:val="16"/>
              </w:rPr>
            </w:pPr>
          </w:p>
        </w:tc>
      </w:tr>
      <w:tr w:rsidR="004438FB" w:rsidRPr="004438FB" w:rsidTr="00732B54">
        <w:tc>
          <w:tcPr>
            <w:tcW w:w="1027" w:type="pct"/>
            <w:shd w:val="clear" w:color="auto" w:fill="auto"/>
          </w:tcPr>
          <w:p w:rsidR="004438FB" w:rsidRPr="004438FB" w:rsidRDefault="004438FB" w:rsidP="004438FB">
            <w:pPr>
              <w:spacing w:before="120"/>
              <w:rPr>
                <w:rFonts w:cs="Arial"/>
                <w:b/>
                <w:szCs w:val="24"/>
              </w:rPr>
            </w:pPr>
            <w:r w:rsidRPr="004438FB">
              <w:rPr>
                <w:rFonts w:cs="Arial"/>
                <w:b/>
                <w:szCs w:val="24"/>
              </w:rPr>
              <w:t>General Responsibilities</w:t>
            </w:r>
          </w:p>
        </w:tc>
        <w:tc>
          <w:tcPr>
            <w:tcW w:w="3973" w:type="pct"/>
            <w:shd w:val="clear" w:color="auto" w:fill="auto"/>
          </w:tcPr>
          <w:p w:rsidR="004438FB" w:rsidRPr="004438FB" w:rsidRDefault="004438FB" w:rsidP="004438FB">
            <w:pPr>
              <w:numPr>
                <w:ilvl w:val="0"/>
                <w:numId w:val="3"/>
              </w:numPr>
              <w:rPr>
                <w:rFonts w:cs="Arial"/>
                <w:szCs w:val="24"/>
              </w:rPr>
            </w:pPr>
            <w:r w:rsidRPr="004438FB">
              <w:rPr>
                <w:rFonts w:cs="Arial"/>
                <w:szCs w:val="24"/>
              </w:rPr>
              <w:t>For the standards of teaching, learning,  assessment, student progress, behaviour, learning outcomes, curriculum development and deployment of resources in the</w:t>
            </w:r>
            <w:r>
              <w:rPr>
                <w:rFonts w:cs="Arial"/>
                <w:szCs w:val="24"/>
              </w:rPr>
              <w:t>se subjects</w:t>
            </w:r>
          </w:p>
        </w:tc>
      </w:tr>
      <w:tr w:rsidR="004438FB" w:rsidRPr="004438FB" w:rsidTr="00732B54">
        <w:tc>
          <w:tcPr>
            <w:tcW w:w="1027" w:type="pct"/>
            <w:shd w:val="clear" w:color="auto" w:fill="FFC000"/>
          </w:tcPr>
          <w:p w:rsidR="004438FB" w:rsidRPr="004438FB" w:rsidRDefault="004438FB" w:rsidP="004438FB">
            <w:pPr>
              <w:rPr>
                <w:rFonts w:cs="Arial"/>
                <w:b/>
                <w:sz w:val="16"/>
                <w:szCs w:val="16"/>
              </w:rPr>
            </w:pPr>
          </w:p>
        </w:tc>
        <w:tc>
          <w:tcPr>
            <w:tcW w:w="3973" w:type="pct"/>
            <w:shd w:val="clear" w:color="auto" w:fill="FFC000"/>
          </w:tcPr>
          <w:p w:rsidR="004438FB" w:rsidRPr="004438FB" w:rsidRDefault="004438FB" w:rsidP="004438FB">
            <w:pPr>
              <w:rPr>
                <w:rFonts w:cs="Arial"/>
                <w:sz w:val="16"/>
                <w:szCs w:val="16"/>
              </w:rPr>
            </w:pPr>
          </w:p>
        </w:tc>
      </w:tr>
    </w:tbl>
    <w:p w:rsidR="004438FB" w:rsidRPr="004438FB" w:rsidRDefault="004438FB" w:rsidP="004438FB">
      <w:pPr>
        <w:spacing w:after="0" w:line="240" w:lineRule="auto"/>
        <w:rPr>
          <w:rFonts w:ascii="Arial" w:hAnsi="Arial" w:cs="Arial"/>
          <w:sz w:val="24"/>
          <w:szCs w:val="24"/>
        </w:rPr>
      </w:pPr>
    </w:p>
    <w:p w:rsidR="004438FB" w:rsidRPr="004438FB" w:rsidRDefault="004438FB" w:rsidP="004438FB">
      <w:pPr>
        <w:spacing w:after="0" w:line="240" w:lineRule="auto"/>
        <w:jc w:val="both"/>
        <w:rPr>
          <w:rFonts w:ascii="Arial" w:eastAsia="Times New Roman" w:hAnsi="Arial" w:cs="Arial"/>
          <w:bCs/>
          <w:color w:val="000000" w:themeColor="text1"/>
          <w:sz w:val="24"/>
        </w:rPr>
      </w:pPr>
      <w:r w:rsidRPr="004438FB">
        <w:rPr>
          <w:rFonts w:ascii="Arial" w:eastAsia="Times New Roman" w:hAnsi="Arial" w:cs="Arial"/>
          <w:bCs/>
          <w:color w:val="000000" w:themeColor="text1"/>
          <w:sz w:val="24"/>
        </w:rPr>
        <w:t xml:space="preserve">In addition to carrying out the duties of a School Teacher as set out in the School Teacher’s Pay Conditions Document, </w:t>
      </w:r>
      <w:r w:rsidR="001108FA">
        <w:rPr>
          <w:rFonts w:ascii="Arial" w:eastAsia="Times New Roman" w:hAnsi="Arial" w:cs="Arial"/>
          <w:bCs/>
          <w:color w:val="000000" w:themeColor="text1"/>
          <w:sz w:val="24"/>
        </w:rPr>
        <w:t>you</w:t>
      </w:r>
      <w:r w:rsidRPr="004438FB">
        <w:rPr>
          <w:rFonts w:ascii="Arial" w:eastAsia="Times New Roman" w:hAnsi="Arial" w:cs="Arial"/>
          <w:bCs/>
          <w:color w:val="000000" w:themeColor="text1"/>
          <w:sz w:val="24"/>
        </w:rPr>
        <w:t xml:space="preserve"> will have these responsibilities:</w:t>
      </w:r>
    </w:p>
    <w:p w:rsidR="004438FB" w:rsidRPr="004438FB" w:rsidRDefault="004438FB" w:rsidP="004438FB">
      <w:pPr>
        <w:spacing w:after="0" w:line="240" w:lineRule="auto"/>
        <w:rPr>
          <w:rFonts w:ascii="Arial" w:hAnsi="Arial" w:cs="Arial"/>
          <w:sz w:val="24"/>
          <w:szCs w:val="24"/>
        </w:rPr>
      </w:pPr>
    </w:p>
    <w:p w:rsidR="004438FB" w:rsidRPr="004438FB" w:rsidRDefault="004438FB" w:rsidP="004438FB">
      <w:pPr>
        <w:autoSpaceDE w:val="0"/>
        <w:autoSpaceDN w:val="0"/>
        <w:adjustRightInd w:val="0"/>
        <w:spacing w:after="0" w:line="240" w:lineRule="auto"/>
        <w:rPr>
          <w:rFonts w:ascii="Arial" w:hAnsi="Arial" w:cs="Arial"/>
          <w:b/>
          <w:bCs/>
          <w:sz w:val="24"/>
          <w:szCs w:val="24"/>
        </w:rPr>
      </w:pPr>
      <w:r w:rsidRPr="004438FB">
        <w:rPr>
          <w:rFonts w:ascii="Arial" w:hAnsi="Arial" w:cs="Arial"/>
          <w:b/>
          <w:bCs/>
          <w:sz w:val="24"/>
          <w:szCs w:val="24"/>
        </w:rPr>
        <w:t>Strategic direction and development of the subject</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develop and implement policies and practices for the subject which reflect the school’s commitment to high achievement, effective teaching and learning</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create a climate which enables other staff to develop and maintain positive attitudes towards the subject and confidence in teaching it</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establish, with the involvement of relevant staff, short, medium and long term plans for the development and resourcing of the subject, which</w:t>
      </w:r>
    </w:p>
    <w:p w:rsidR="004438FB" w:rsidRPr="004438FB" w:rsidRDefault="004438FB" w:rsidP="004438FB">
      <w:pPr>
        <w:numPr>
          <w:ilvl w:val="1"/>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contribute to whole-school aims, policies and practices</w:t>
      </w:r>
    </w:p>
    <w:p w:rsidR="004438FB" w:rsidRPr="004438FB" w:rsidRDefault="004438FB" w:rsidP="004438FB">
      <w:pPr>
        <w:numPr>
          <w:ilvl w:val="1"/>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identify realistic and challenging targets for improvement in the subject</w:t>
      </w:r>
    </w:p>
    <w:p w:rsid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monitor the progress made in achieving subject plans and targets, evaluate the effects on teaching and learning, and use this analysis to guide further improvement.</w:t>
      </w:r>
    </w:p>
    <w:p w:rsidR="00E2721E" w:rsidRDefault="006D72AD" w:rsidP="004438FB">
      <w:pPr>
        <w:numPr>
          <w:ilvl w:val="0"/>
          <w:numId w:val="4"/>
        </w:num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To maintain the high levels of retention of students both into KS4 and KS5. </w:t>
      </w:r>
    </w:p>
    <w:p w:rsidR="006D72AD" w:rsidRPr="004438FB" w:rsidRDefault="006D72AD" w:rsidP="004438FB">
      <w:pPr>
        <w:numPr>
          <w:ilvl w:val="0"/>
          <w:numId w:val="4"/>
        </w:num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To lead on CIEAG strategies and wider opportunities within the department, </w:t>
      </w:r>
      <w:proofErr w:type="spellStart"/>
      <w:r>
        <w:rPr>
          <w:rFonts w:ascii="Arial" w:hAnsi="Arial" w:cs="Arial"/>
          <w:sz w:val="24"/>
          <w:szCs w:val="24"/>
        </w:rPr>
        <w:t>e.g</w:t>
      </w:r>
      <w:proofErr w:type="spellEnd"/>
      <w:r>
        <w:rPr>
          <w:rFonts w:ascii="Arial" w:hAnsi="Arial" w:cs="Arial"/>
          <w:sz w:val="24"/>
          <w:szCs w:val="24"/>
        </w:rPr>
        <w:t xml:space="preserve"> trip organisation, extra-curricular clubs. </w:t>
      </w:r>
    </w:p>
    <w:p w:rsidR="004438FB" w:rsidRPr="004438FB" w:rsidRDefault="004438FB" w:rsidP="004438FB">
      <w:pPr>
        <w:autoSpaceDE w:val="0"/>
        <w:autoSpaceDN w:val="0"/>
        <w:adjustRightInd w:val="0"/>
        <w:spacing w:after="0" w:line="240" w:lineRule="auto"/>
        <w:rPr>
          <w:rFonts w:ascii="Arial" w:hAnsi="Arial" w:cs="Arial"/>
          <w:sz w:val="24"/>
          <w:szCs w:val="24"/>
        </w:rPr>
      </w:pPr>
    </w:p>
    <w:p w:rsidR="004438FB" w:rsidRPr="004438FB" w:rsidRDefault="004438FB" w:rsidP="004438FB">
      <w:pPr>
        <w:autoSpaceDE w:val="0"/>
        <w:autoSpaceDN w:val="0"/>
        <w:adjustRightInd w:val="0"/>
        <w:spacing w:after="0" w:line="240" w:lineRule="auto"/>
        <w:rPr>
          <w:rFonts w:ascii="Arial" w:hAnsi="Arial" w:cs="Arial"/>
          <w:b/>
          <w:bCs/>
          <w:sz w:val="24"/>
          <w:szCs w:val="24"/>
        </w:rPr>
      </w:pPr>
      <w:r w:rsidRPr="004438FB">
        <w:rPr>
          <w:rFonts w:ascii="Arial" w:hAnsi="Arial" w:cs="Arial"/>
          <w:b/>
          <w:bCs/>
          <w:sz w:val="24"/>
          <w:szCs w:val="24"/>
        </w:rPr>
        <w:t>Teaching and learning</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secure and sustain effective teaching of the subject</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lastRenderedPageBreak/>
        <w:t>To evaluate the quality of teaching and standards of students’ achievements and set targets for improvement</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provide guidance on the choice of appropriate teaching and learning methods to meet the needs of the subject and of different pupils</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use data effectively to identify students who are underachieving in the subject and, where necessary, create and implement effective plans of action to support those students</w:t>
      </w:r>
    </w:p>
    <w:p w:rsidR="004438FB" w:rsidRPr="006D72AD"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ensure effective development of students’ literacy, numeracy, communication and information technology skills through the subject</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establish a partnership with parents to involve them in their child’s learning of the subject, as well as providing accurate information about curriculum, attainment, progress and targets</w:t>
      </w:r>
    </w:p>
    <w:p w:rsidR="004438FB" w:rsidRPr="004438FB" w:rsidRDefault="004438FB" w:rsidP="004438FB">
      <w:pPr>
        <w:autoSpaceDE w:val="0"/>
        <w:autoSpaceDN w:val="0"/>
        <w:adjustRightInd w:val="0"/>
        <w:spacing w:after="0" w:line="240" w:lineRule="auto"/>
        <w:rPr>
          <w:rFonts w:ascii="Arial" w:hAnsi="Arial" w:cs="Arial"/>
          <w:sz w:val="24"/>
          <w:szCs w:val="24"/>
        </w:rPr>
      </w:pPr>
    </w:p>
    <w:p w:rsidR="004438FB" w:rsidRPr="004438FB" w:rsidRDefault="004438FB" w:rsidP="004438FB">
      <w:pPr>
        <w:autoSpaceDE w:val="0"/>
        <w:autoSpaceDN w:val="0"/>
        <w:adjustRightInd w:val="0"/>
        <w:spacing w:after="0" w:line="240" w:lineRule="auto"/>
        <w:rPr>
          <w:rFonts w:ascii="Arial" w:hAnsi="Arial" w:cs="Arial"/>
          <w:b/>
          <w:bCs/>
          <w:sz w:val="24"/>
          <w:szCs w:val="24"/>
        </w:rPr>
      </w:pPr>
      <w:r w:rsidRPr="004438FB">
        <w:rPr>
          <w:rFonts w:ascii="Arial" w:hAnsi="Arial" w:cs="Arial"/>
          <w:b/>
          <w:bCs/>
          <w:sz w:val="24"/>
          <w:szCs w:val="24"/>
        </w:rPr>
        <w:t>Leading and managing staff</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provide to all those with involvement in the teaching or support of the subject, the support, challenge, information and development necessary to sustain motivation and secure improvement in teaching.</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help staff achieve constructive working relationships with students</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appraise staff as required by the school policy and use the process to develop the personal and professional effectiveness of the appraisee(s)</w:t>
      </w:r>
    </w:p>
    <w:p w:rsidR="006D72AD"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6D72AD">
        <w:rPr>
          <w:rFonts w:ascii="Arial" w:hAnsi="Arial" w:cs="Arial"/>
          <w:sz w:val="24"/>
          <w:szCs w:val="24"/>
        </w:rPr>
        <w:t xml:space="preserve">To lead professional development of subject staff, and co-ordinate the provision of </w:t>
      </w:r>
      <w:r w:rsidR="006D72AD" w:rsidRPr="006D72AD">
        <w:rPr>
          <w:rFonts w:ascii="Arial" w:hAnsi="Arial" w:cs="Arial"/>
          <w:sz w:val="24"/>
          <w:szCs w:val="24"/>
        </w:rPr>
        <w:t>high-quality</w:t>
      </w:r>
      <w:r w:rsidRPr="006D72AD">
        <w:rPr>
          <w:rFonts w:ascii="Arial" w:hAnsi="Arial" w:cs="Arial"/>
          <w:sz w:val="24"/>
          <w:szCs w:val="24"/>
        </w:rPr>
        <w:t xml:space="preserve"> professional development by methods such as coaching and mentoring</w:t>
      </w:r>
    </w:p>
    <w:p w:rsidR="004438FB" w:rsidRPr="006D72AD"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6D72AD">
        <w:rPr>
          <w:rFonts w:ascii="Arial" w:hAnsi="Arial" w:cs="Arial"/>
          <w:sz w:val="24"/>
          <w:szCs w:val="24"/>
        </w:rPr>
        <w:t>To work with the SENCO and any other staff with special educational needs expertise, to ensure that individual education plans are used to set subject specific targets and match work well to students’ needs</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 xml:space="preserve">To establish staff and resource needs for the subject and advise the Headteacher and senior leaders of likely priorities for expenditure, and deploy/allocate available subject resources with maximum efficiency </w:t>
      </w:r>
    </w:p>
    <w:p w:rsidR="004438FB" w:rsidRPr="004438FB" w:rsidRDefault="004438FB" w:rsidP="004438FB">
      <w:pPr>
        <w:autoSpaceDE w:val="0"/>
        <w:autoSpaceDN w:val="0"/>
        <w:adjustRightInd w:val="0"/>
        <w:spacing w:after="0" w:line="240" w:lineRule="auto"/>
        <w:rPr>
          <w:rFonts w:ascii="Arial" w:hAnsi="Arial" w:cs="Arial"/>
          <w:sz w:val="24"/>
          <w:szCs w:val="24"/>
        </w:rPr>
      </w:pPr>
    </w:p>
    <w:p w:rsidR="004438FB" w:rsidRPr="004438FB" w:rsidRDefault="004438FB" w:rsidP="004438FB">
      <w:pPr>
        <w:autoSpaceDE w:val="0"/>
        <w:autoSpaceDN w:val="0"/>
        <w:adjustRightInd w:val="0"/>
        <w:spacing w:after="0" w:line="240" w:lineRule="auto"/>
        <w:rPr>
          <w:rFonts w:ascii="Arial" w:hAnsi="Arial" w:cs="Arial"/>
          <w:b/>
          <w:sz w:val="24"/>
          <w:szCs w:val="24"/>
        </w:rPr>
      </w:pPr>
      <w:r w:rsidRPr="004438FB">
        <w:rPr>
          <w:rFonts w:ascii="Arial" w:hAnsi="Arial" w:cs="Arial"/>
          <w:b/>
          <w:sz w:val="24"/>
          <w:szCs w:val="24"/>
        </w:rPr>
        <w:t>Other</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rPr>
      </w:pPr>
      <w:r w:rsidRPr="004438FB">
        <w:rPr>
          <w:rFonts w:ascii="Arial" w:hAnsi="Arial" w:cs="Arial"/>
          <w:sz w:val="24"/>
        </w:rPr>
        <w:t>To act as a role model to students in respect of dress, attendance and punctuality and general conduct.</w:t>
      </w:r>
    </w:p>
    <w:p w:rsidR="004438FB" w:rsidRDefault="004438FB" w:rsidP="004438FB">
      <w:pPr>
        <w:numPr>
          <w:ilvl w:val="0"/>
          <w:numId w:val="4"/>
        </w:numPr>
        <w:spacing w:after="0" w:line="240" w:lineRule="auto"/>
        <w:jc w:val="both"/>
        <w:rPr>
          <w:rFonts w:ascii="Arial" w:hAnsi="Arial" w:cs="Arial"/>
          <w:color w:val="000000" w:themeColor="text1"/>
          <w:sz w:val="24"/>
          <w:szCs w:val="24"/>
        </w:rPr>
      </w:pPr>
      <w:r w:rsidRPr="004438FB">
        <w:rPr>
          <w:rFonts w:ascii="Arial" w:hAnsi="Arial" w:cs="Arial"/>
          <w:color w:val="000000" w:themeColor="text1"/>
          <w:sz w:val="24"/>
          <w:szCs w:val="24"/>
        </w:rPr>
        <w:t>To undertake any duties as may reasonably be required by the Headteacher.</w:t>
      </w:r>
    </w:p>
    <w:p w:rsidR="006D72AD" w:rsidRDefault="006D72AD" w:rsidP="004438FB">
      <w:pPr>
        <w:numPr>
          <w:ilvl w:val="0"/>
          <w:numId w:val="4"/>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To work collaboratively with the humanities faculty. </w:t>
      </w:r>
    </w:p>
    <w:p w:rsidR="006D72AD" w:rsidRPr="004438FB" w:rsidRDefault="006D72AD" w:rsidP="006D72AD">
      <w:pPr>
        <w:spacing w:after="0" w:line="240" w:lineRule="auto"/>
        <w:ind w:left="720"/>
        <w:jc w:val="both"/>
        <w:rPr>
          <w:rFonts w:ascii="Arial" w:hAnsi="Arial" w:cs="Arial"/>
          <w:color w:val="000000" w:themeColor="text1"/>
          <w:sz w:val="24"/>
          <w:szCs w:val="24"/>
        </w:rPr>
      </w:pPr>
    </w:p>
    <w:p w:rsidR="004438FB" w:rsidRPr="004438FB" w:rsidRDefault="004438FB" w:rsidP="004438FB">
      <w:pPr>
        <w:spacing w:after="0" w:line="240" w:lineRule="auto"/>
        <w:jc w:val="both"/>
        <w:rPr>
          <w:rFonts w:ascii="Arial" w:hAnsi="Arial" w:cs="Arial"/>
          <w:sz w:val="23"/>
          <w:szCs w:val="23"/>
        </w:rPr>
      </w:pPr>
    </w:p>
    <w:p w:rsidR="004438FB" w:rsidRPr="004438FB" w:rsidRDefault="004438FB" w:rsidP="004438FB">
      <w:pPr>
        <w:spacing w:after="0" w:line="240" w:lineRule="auto"/>
        <w:jc w:val="both"/>
        <w:rPr>
          <w:rFonts w:ascii="Arial" w:hAnsi="Arial" w:cs="Arial"/>
          <w:color w:val="000000" w:themeColor="text1"/>
          <w:sz w:val="24"/>
          <w:szCs w:val="24"/>
        </w:rPr>
      </w:pPr>
      <w:r w:rsidRPr="004438FB">
        <w:rPr>
          <w:rFonts w:ascii="Arial" w:hAnsi="Arial" w:cs="Arial"/>
          <w:sz w:val="24"/>
          <w:szCs w:val="24"/>
        </w:rPr>
        <w:t>This job description is not necessarily a comprehensive definition of the post. It will be reviewed at least once a year and it may be subject to modification or amendment at any time after consultation with the holder of the post.</w:t>
      </w:r>
    </w:p>
    <w:p w:rsidR="004438FB" w:rsidRPr="004438FB" w:rsidRDefault="004438FB" w:rsidP="004438FB">
      <w:pPr>
        <w:spacing w:after="0" w:line="240" w:lineRule="auto"/>
        <w:ind w:left="360"/>
        <w:jc w:val="both"/>
        <w:rPr>
          <w:rFonts w:ascii="Arial" w:hAnsi="Arial" w:cs="Arial"/>
          <w:color w:val="000000" w:themeColor="text1"/>
          <w:sz w:val="24"/>
          <w:szCs w:val="24"/>
        </w:rPr>
      </w:pPr>
    </w:p>
    <w:p w:rsidR="004438FB" w:rsidRPr="004438FB" w:rsidRDefault="004438FB" w:rsidP="004438FB">
      <w:pPr>
        <w:autoSpaceDE w:val="0"/>
        <w:autoSpaceDN w:val="0"/>
        <w:adjustRightInd w:val="0"/>
        <w:spacing w:after="0" w:line="240" w:lineRule="auto"/>
        <w:rPr>
          <w:rFonts w:ascii="Arial" w:hAnsi="Arial" w:cs="Arial"/>
          <w:sz w:val="24"/>
          <w:szCs w:val="24"/>
        </w:rPr>
      </w:pPr>
      <w:r w:rsidRPr="004438FB">
        <w:rPr>
          <w:rFonts w:ascii="Arial" w:hAnsi="Arial" w:cs="Arial"/>
          <w:sz w:val="24"/>
          <w:szCs w:val="24"/>
        </w:rPr>
        <w:br w:type="page"/>
      </w:r>
    </w:p>
    <w:p w:rsidR="004438FB" w:rsidRPr="004438FB" w:rsidRDefault="004438FB" w:rsidP="004438FB">
      <w:pPr>
        <w:spacing w:after="0" w:line="240" w:lineRule="auto"/>
        <w:rPr>
          <w:rFonts w:ascii="Arial" w:hAnsi="Arial" w:cs="Arial"/>
          <w:b/>
          <w:sz w:val="24"/>
          <w:szCs w:val="24"/>
        </w:rPr>
      </w:pPr>
      <w:r w:rsidRPr="004438FB">
        <w:rPr>
          <w:rFonts w:ascii="Arial" w:hAnsi="Arial" w:cs="Arial"/>
          <w:b/>
          <w:sz w:val="28"/>
          <w:szCs w:val="24"/>
        </w:rPr>
        <w:lastRenderedPageBreak/>
        <w:t>Selection Criteria / Person Specification</w:t>
      </w:r>
    </w:p>
    <w:p w:rsidR="004438FB" w:rsidRPr="004438FB" w:rsidRDefault="004438FB" w:rsidP="004438FB">
      <w:pPr>
        <w:spacing w:after="0" w:line="240" w:lineRule="auto"/>
        <w:rPr>
          <w:rFonts w:ascii="Arial" w:hAnsi="Arial" w:cs="Arial"/>
          <w:sz w:val="16"/>
          <w:szCs w:val="24"/>
        </w:rPr>
      </w:pPr>
    </w:p>
    <w:p w:rsidR="004438FB" w:rsidRPr="004438FB" w:rsidRDefault="004438FB" w:rsidP="004438FB">
      <w:pPr>
        <w:spacing w:after="0" w:line="240" w:lineRule="auto"/>
        <w:rPr>
          <w:rFonts w:ascii="Arial" w:hAnsi="Arial" w:cs="Arial"/>
          <w:sz w:val="20"/>
          <w:szCs w:val="24"/>
        </w:rPr>
      </w:pPr>
      <w:r w:rsidRPr="004438FB">
        <w:rPr>
          <w:rFonts w:ascii="Arial" w:hAnsi="Arial" w:cs="Arial"/>
          <w:sz w:val="20"/>
          <w:szCs w:val="24"/>
        </w:rPr>
        <w:t>The following aspects will be assessed in different ways, as shown: A= Application Form; I = Interview; T = Task</w:t>
      </w:r>
    </w:p>
    <w:p w:rsidR="004438FB" w:rsidRPr="004438FB" w:rsidRDefault="004438FB" w:rsidP="004438F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86"/>
        <w:gridCol w:w="4318"/>
        <w:gridCol w:w="2612"/>
      </w:tblGrid>
      <w:tr w:rsidR="004438FB" w:rsidRPr="004438FB" w:rsidTr="00732B54">
        <w:tc>
          <w:tcPr>
            <w:tcW w:w="2235" w:type="dxa"/>
            <w:shd w:val="clear" w:color="auto" w:fill="FFC000"/>
          </w:tcPr>
          <w:p w:rsidR="004438FB" w:rsidRPr="004438FB" w:rsidRDefault="004438FB" w:rsidP="004438FB">
            <w:pPr>
              <w:rPr>
                <w:rFonts w:cs="Arial"/>
                <w:b/>
                <w:szCs w:val="24"/>
              </w:rPr>
            </w:pPr>
          </w:p>
        </w:tc>
        <w:tc>
          <w:tcPr>
            <w:tcW w:w="5103" w:type="dxa"/>
            <w:shd w:val="clear" w:color="auto" w:fill="FFC000"/>
          </w:tcPr>
          <w:p w:rsidR="004438FB" w:rsidRPr="004438FB" w:rsidRDefault="004438FB" w:rsidP="004438FB">
            <w:pPr>
              <w:jc w:val="center"/>
              <w:rPr>
                <w:rFonts w:cs="Arial"/>
                <w:b/>
                <w:szCs w:val="24"/>
              </w:rPr>
            </w:pPr>
            <w:r w:rsidRPr="004438FB">
              <w:rPr>
                <w:rFonts w:cs="Arial"/>
                <w:b/>
                <w:szCs w:val="24"/>
              </w:rPr>
              <w:t>Standard</w:t>
            </w:r>
          </w:p>
        </w:tc>
        <w:tc>
          <w:tcPr>
            <w:tcW w:w="2856" w:type="dxa"/>
            <w:shd w:val="clear" w:color="auto" w:fill="FFC000"/>
          </w:tcPr>
          <w:p w:rsidR="004438FB" w:rsidRPr="004438FB" w:rsidRDefault="004438FB" w:rsidP="004438FB">
            <w:pPr>
              <w:jc w:val="center"/>
              <w:rPr>
                <w:rFonts w:cs="Arial"/>
                <w:b/>
                <w:szCs w:val="24"/>
              </w:rPr>
            </w:pPr>
            <w:r w:rsidRPr="004438FB">
              <w:rPr>
                <w:rFonts w:cs="Arial"/>
                <w:b/>
                <w:szCs w:val="24"/>
              </w:rPr>
              <w:t>Desirable</w:t>
            </w:r>
          </w:p>
        </w:tc>
      </w:tr>
      <w:tr w:rsidR="004438FB" w:rsidRPr="004438FB" w:rsidTr="00732B54">
        <w:tc>
          <w:tcPr>
            <w:tcW w:w="2235" w:type="dxa"/>
          </w:tcPr>
          <w:p w:rsidR="004438FB" w:rsidRPr="004438FB" w:rsidRDefault="004438FB" w:rsidP="004438FB">
            <w:pPr>
              <w:rPr>
                <w:rFonts w:cs="Arial"/>
                <w:b/>
                <w:szCs w:val="24"/>
              </w:rPr>
            </w:pPr>
            <w:r w:rsidRPr="004438FB">
              <w:rPr>
                <w:rFonts w:cs="Arial"/>
                <w:b/>
                <w:szCs w:val="24"/>
              </w:rPr>
              <w:t>Education and Training</w:t>
            </w:r>
          </w:p>
        </w:tc>
        <w:tc>
          <w:tcPr>
            <w:tcW w:w="5103" w:type="dxa"/>
          </w:tcPr>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University Graduate with a good degree in a relevant subject (A)</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Qualified Teacher Status (A)</w:t>
            </w:r>
          </w:p>
        </w:tc>
        <w:tc>
          <w:tcPr>
            <w:tcW w:w="2856" w:type="dxa"/>
          </w:tcPr>
          <w:p w:rsidR="004438FB" w:rsidRPr="004438FB" w:rsidRDefault="004438FB" w:rsidP="004438FB">
            <w:pPr>
              <w:numPr>
                <w:ilvl w:val="0"/>
                <w:numId w:val="1"/>
              </w:numPr>
              <w:autoSpaceDE w:val="0"/>
              <w:autoSpaceDN w:val="0"/>
              <w:adjustRightInd w:val="0"/>
              <w:contextualSpacing/>
              <w:rPr>
                <w:rFonts w:cs="Arial"/>
                <w:szCs w:val="24"/>
              </w:rPr>
            </w:pPr>
            <w:r w:rsidRPr="004438FB">
              <w:rPr>
                <w:rFonts w:cs="Arial"/>
                <w:szCs w:val="24"/>
              </w:rPr>
              <w:t>Evidence of relevant CPD and commitment to ongoing professional development (A,I)</w:t>
            </w:r>
          </w:p>
        </w:tc>
      </w:tr>
      <w:tr w:rsidR="004438FB" w:rsidRPr="004438FB" w:rsidTr="00732B54">
        <w:tc>
          <w:tcPr>
            <w:tcW w:w="2235" w:type="dxa"/>
          </w:tcPr>
          <w:p w:rsidR="004438FB" w:rsidRPr="004438FB" w:rsidRDefault="004438FB" w:rsidP="004438FB">
            <w:pPr>
              <w:rPr>
                <w:rFonts w:cs="Arial"/>
                <w:b/>
                <w:szCs w:val="24"/>
              </w:rPr>
            </w:pPr>
            <w:r w:rsidRPr="004438FB">
              <w:rPr>
                <w:rFonts w:cs="Arial"/>
                <w:b/>
                <w:szCs w:val="24"/>
              </w:rPr>
              <w:t>Teaching and Learning</w:t>
            </w:r>
          </w:p>
        </w:tc>
        <w:tc>
          <w:tcPr>
            <w:tcW w:w="5103" w:type="dxa"/>
          </w:tcPr>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Knowledge of the requirements of the National Curriculum and KS</w:t>
            </w:r>
            <w:r w:rsidR="00751FD0">
              <w:rPr>
                <w:rFonts w:cs="Arial"/>
                <w:color w:val="000000"/>
                <w:szCs w:val="24"/>
              </w:rPr>
              <w:t xml:space="preserve">3, 4 &amp; </w:t>
            </w:r>
            <w:r w:rsidRPr="004438FB">
              <w:rPr>
                <w:rFonts w:cs="Arial"/>
                <w:color w:val="000000"/>
                <w:szCs w:val="24"/>
              </w:rPr>
              <w:t>5 courses (</w:t>
            </w:r>
            <w:proofErr w:type="gramStart"/>
            <w:r w:rsidRPr="004438FB">
              <w:rPr>
                <w:rFonts w:cs="Arial"/>
                <w:color w:val="000000"/>
                <w:szCs w:val="24"/>
              </w:rPr>
              <w:t>A,I</w:t>
            </w:r>
            <w:proofErr w:type="gramEnd"/>
            <w:r w:rsidRPr="004438FB">
              <w:rPr>
                <w:rFonts w:cs="Arial"/>
                <w:color w:val="000000"/>
                <w:szCs w:val="24"/>
              </w:rPr>
              <w:t xml:space="preserve">) </w:t>
            </w:r>
          </w:p>
          <w:p w:rsidR="004438FB" w:rsidRPr="004438FB" w:rsidRDefault="004438FB" w:rsidP="004438FB">
            <w:pPr>
              <w:numPr>
                <w:ilvl w:val="0"/>
                <w:numId w:val="1"/>
              </w:numPr>
              <w:autoSpaceDE w:val="0"/>
              <w:autoSpaceDN w:val="0"/>
              <w:adjustRightInd w:val="0"/>
              <w:rPr>
                <w:rFonts w:cs="Arial"/>
                <w:szCs w:val="24"/>
              </w:rPr>
            </w:pPr>
            <w:r w:rsidRPr="004438FB">
              <w:rPr>
                <w:rFonts w:cs="Arial"/>
                <w:szCs w:val="24"/>
              </w:rPr>
              <w:t>Ab</w:t>
            </w:r>
            <w:r w:rsidR="00751FD0">
              <w:rPr>
                <w:rFonts w:cs="Arial"/>
                <w:szCs w:val="24"/>
              </w:rPr>
              <w:t xml:space="preserve">le to teach this </w:t>
            </w:r>
            <w:r w:rsidR="00584C3A">
              <w:rPr>
                <w:rFonts w:cs="Arial"/>
                <w:szCs w:val="24"/>
              </w:rPr>
              <w:t>subject</w:t>
            </w:r>
            <w:r w:rsidRPr="004438FB">
              <w:rPr>
                <w:rFonts w:cs="Arial"/>
                <w:szCs w:val="24"/>
              </w:rPr>
              <w:t xml:space="preserve"> to Sixth Form (</w:t>
            </w:r>
            <w:proofErr w:type="gramStart"/>
            <w:r w:rsidRPr="004438FB">
              <w:rPr>
                <w:rFonts w:cs="Arial"/>
                <w:szCs w:val="24"/>
              </w:rPr>
              <w:t>A,I</w:t>
            </w:r>
            <w:proofErr w:type="gramEnd"/>
            <w:r w:rsidRPr="004438FB">
              <w:rPr>
                <w:rFonts w:cs="Arial"/>
                <w:szCs w:val="24"/>
              </w:rPr>
              <w:t>,T)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Use of innovative approaches to the development of teaching and learning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a proven record of success in improvi</w:t>
            </w:r>
            <w:r>
              <w:rPr>
                <w:rFonts w:cs="Arial"/>
                <w:color w:val="000000"/>
                <w:szCs w:val="24"/>
              </w:rPr>
              <w:t xml:space="preserve">ng student outcomes in these areas </w:t>
            </w:r>
            <w:r w:rsidRPr="004438FB">
              <w:rPr>
                <w:rFonts w:cs="Arial"/>
                <w:color w:val="000000"/>
                <w:szCs w:val="24"/>
              </w:rPr>
              <w:t>(</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Able to motivate students and develop positive relationships with parents/carers (A,I,T)</w:t>
            </w:r>
          </w:p>
        </w:tc>
        <w:tc>
          <w:tcPr>
            <w:tcW w:w="2856" w:type="dxa"/>
          </w:tcPr>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a willingness to offer extra-curricular activities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751FD0">
            <w:pPr>
              <w:autoSpaceDE w:val="0"/>
              <w:autoSpaceDN w:val="0"/>
              <w:adjustRightInd w:val="0"/>
              <w:ind w:left="360"/>
              <w:rPr>
                <w:rFonts w:cs="Arial"/>
                <w:szCs w:val="24"/>
              </w:rPr>
            </w:pPr>
          </w:p>
        </w:tc>
      </w:tr>
      <w:tr w:rsidR="004438FB" w:rsidRPr="004438FB" w:rsidTr="00732B54">
        <w:tc>
          <w:tcPr>
            <w:tcW w:w="2235" w:type="dxa"/>
          </w:tcPr>
          <w:p w:rsidR="004438FB" w:rsidRPr="004438FB" w:rsidRDefault="004438FB" w:rsidP="004438FB">
            <w:pPr>
              <w:rPr>
                <w:rFonts w:cs="Arial"/>
                <w:b/>
                <w:szCs w:val="24"/>
              </w:rPr>
            </w:pPr>
            <w:r w:rsidRPr="004438FB">
              <w:rPr>
                <w:rFonts w:cs="Arial"/>
                <w:b/>
                <w:szCs w:val="24"/>
              </w:rPr>
              <w:t>Leadership and Management</w:t>
            </w:r>
          </w:p>
        </w:tc>
        <w:tc>
          <w:tcPr>
            <w:tcW w:w="5103" w:type="dxa"/>
          </w:tcPr>
          <w:p w:rsidR="004438FB" w:rsidRPr="004438FB" w:rsidRDefault="004438FB" w:rsidP="004438FB">
            <w:pPr>
              <w:numPr>
                <w:ilvl w:val="0"/>
                <w:numId w:val="1"/>
              </w:numPr>
              <w:contextualSpacing/>
              <w:rPr>
                <w:rFonts w:eastAsia="Arial" w:cs="Arial"/>
                <w:szCs w:val="24"/>
              </w:rPr>
            </w:pPr>
            <w:r w:rsidRPr="004438FB">
              <w:rPr>
                <w:rFonts w:eastAsia="Arial" w:cs="Arial"/>
                <w:szCs w:val="24"/>
              </w:rPr>
              <w:t>Be able to inspi</w:t>
            </w:r>
            <w:r w:rsidRPr="004438FB">
              <w:rPr>
                <w:rFonts w:eastAsia="Arial" w:cs="Arial"/>
                <w:spacing w:val="-3"/>
                <w:szCs w:val="24"/>
              </w:rPr>
              <w:t>r</w:t>
            </w:r>
            <w:r w:rsidRPr="004438FB">
              <w:rPr>
                <w:rFonts w:eastAsia="Arial" w:cs="Arial"/>
                <w:szCs w:val="24"/>
              </w:rPr>
              <w:t>e, challenge,</w:t>
            </w:r>
            <w:r w:rsidRPr="004438FB">
              <w:rPr>
                <w:rFonts w:eastAsia="Arial" w:cs="Arial"/>
                <w:spacing w:val="-3"/>
                <w:szCs w:val="24"/>
              </w:rPr>
              <w:t xml:space="preserve"> </w:t>
            </w:r>
            <w:r w:rsidRPr="004438FB">
              <w:rPr>
                <w:rFonts w:eastAsia="Arial" w:cs="Arial"/>
                <w:szCs w:val="24"/>
              </w:rPr>
              <w:t>motivate</w:t>
            </w:r>
            <w:r w:rsidRPr="004438FB">
              <w:rPr>
                <w:rFonts w:eastAsia="Arial" w:cs="Arial"/>
                <w:spacing w:val="12"/>
                <w:szCs w:val="24"/>
              </w:rPr>
              <w:t xml:space="preserve"> </w:t>
            </w:r>
            <w:r w:rsidRPr="004438FB">
              <w:rPr>
                <w:rFonts w:eastAsia="Arial" w:cs="Arial"/>
                <w:szCs w:val="24"/>
              </w:rPr>
              <w:t>and</w:t>
            </w:r>
            <w:r w:rsidRPr="004438FB">
              <w:rPr>
                <w:rFonts w:eastAsia="Arial" w:cs="Arial"/>
                <w:spacing w:val="8"/>
                <w:szCs w:val="24"/>
              </w:rPr>
              <w:t xml:space="preserve"> </w:t>
            </w:r>
            <w:r w:rsidRPr="004438FB">
              <w:rPr>
                <w:rFonts w:eastAsia="Arial" w:cs="Arial"/>
                <w:szCs w:val="24"/>
              </w:rPr>
              <w:t>empower</w:t>
            </w:r>
            <w:r w:rsidRPr="004438FB">
              <w:rPr>
                <w:rFonts w:eastAsia="Arial" w:cs="Arial"/>
                <w:spacing w:val="12"/>
                <w:szCs w:val="24"/>
              </w:rPr>
              <w:t xml:space="preserve"> </w:t>
            </w:r>
            <w:r w:rsidRPr="004438FB">
              <w:rPr>
                <w:rFonts w:eastAsia="Arial" w:cs="Arial"/>
                <w:szCs w:val="24"/>
              </w:rPr>
              <w:t>staff to</w:t>
            </w:r>
            <w:r w:rsidRPr="004438FB">
              <w:rPr>
                <w:rFonts w:eastAsia="Arial" w:cs="Arial"/>
                <w:spacing w:val="14"/>
                <w:szCs w:val="24"/>
              </w:rPr>
              <w:t xml:space="preserve"> </w:t>
            </w:r>
            <w:r w:rsidRPr="004438FB">
              <w:rPr>
                <w:rFonts w:eastAsia="Arial" w:cs="Arial"/>
                <w:szCs w:val="24"/>
              </w:rPr>
              <w:t>carry</w:t>
            </w:r>
            <w:r w:rsidRPr="004438FB">
              <w:rPr>
                <w:rFonts w:eastAsia="Arial" w:cs="Arial"/>
                <w:spacing w:val="5"/>
                <w:szCs w:val="24"/>
              </w:rPr>
              <w:t xml:space="preserve"> </w:t>
            </w:r>
            <w:r w:rsidRPr="004438FB">
              <w:rPr>
                <w:rFonts w:eastAsia="Arial" w:cs="Arial"/>
                <w:szCs w:val="24"/>
              </w:rPr>
              <w:t>the</w:t>
            </w:r>
            <w:r w:rsidRPr="004438FB">
              <w:rPr>
                <w:rFonts w:eastAsia="Arial" w:cs="Arial"/>
                <w:spacing w:val="8"/>
                <w:szCs w:val="24"/>
              </w:rPr>
              <w:t xml:space="preserve"> school’s </w:t>
            </w:r>
            <w:r w:rsidRPr="004438FB">
              <w:rPr>
                <w:rFonts w:eastAsia="Arial" w:cs="Arial"/>
                <w:szCs w:val="24"/>
              </w:rPr>
              <w:t>vision</w:t>
            </w:r>
            <w:r w:rsidRPr="004438FB">
              <w:rPr>
                <w:rFonts w:eastAsia="Arial" w:cs="Arial"/>
                <w:spacing w:val="5"/>
                <w:szCs w:val="24"/>
              </w:rPr>
              <w:t xml:space="preserve"> </w:t>
            </w:r>
            <w:r w:rsidRPr="004438FB">
              <w:rPr>
                <w:rFonts w:eastAsia="Arial" w:cs="Arial"/>
                <w:w w:val="101"/>
                <w:szCs w:val="24"/>
              </w:rPr>
              <w:t>forwa</w:t>
            </w:r>
            <w:r w:rsidRPr="004438FB">
              <w:rPr>
                <w:rFonts w:eastAsia="Arial" w:cs="Arial"/>
                <w:spacing w:val="-3"/>
                <w:w w:val="101"/>
                <w:szCs w:val="24"/>
              </w:rPr>
              <w:t>r</w:t>
            </w:r>
            <w:r w:rsidRPr="004438FB">
              <w:rPr>
                <w:rFonts w:eastAsia="Arial" w:cs="Arial"/>
                <w:w w:val="106"/>
                <w:szCs w:val="24"/>
              </w:rPr>
              <w:t>d (</w:t>
            </w:r>
            <w:proofErr w:type="gramStart"/>
            <w:r w:rsidRPr="004438FB">
              <w:rPr>
                <w:rFonts w:eastAsia="Arial" w:cs="Arial"/>
                <w:w w:val="106"/>
                <w:szCs w:val="24"/>
              </w:rPr>
              <w:t>A,I</w:t>
            </w:r>
            <w:proofErr w:type="gramEnd"/>
            <w:r w:rsidRPr="004438FB">
              <w:rPr>
                <w:rFonts w:eastAsia="Arial" w:cs="Arial"/>
                <w:w w:val="106"/>
                <w:szCs w:val="24"/>
              </w:rPr>
              <w:t>,T)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Able to develop the teaching of others to secure improved student outcomes (</w:t>
            </w:r>
            <w:proofErr w:type="gramStart"/>
            <w:r w:rsidRPr="004438FB">
              <w:rPr>
                <w:rFonts w:cs="Arial"/>
                <w:color w:val="000000"/>
                <w:szCs w:val="24"/>
              </w:rPr>
              <w:t>A,I</w:t>
            </w:r>
            <w:proofErr w:type="gramEnd"/>
            <w:r w:rsidRPr="004438FB">
              <w:rPr>
                <w:rFonts w:cs="Arial"/>
                <w:color w:val="000000"/>
                <w:szCs w:val="24"/>
              </w:rPr>
              <w:t>,T)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experience of curriculum development and monitoring the delivery by a team of staff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Able to use data to evaluate the performance of staff and students and plan changes in curriculum, assessment and pedagogy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751FD0">
            <w:pPr>
              <w:numPr>
                <w:ilvl w:val="0"/>
                <w:numId w:val="1"/>
              </w:numPr>
              <w:autoSpaceDE w:val="0"/>
              <w:autoSpaceDN w:val="0"/>
              <w:adjustRightInd w:val="0"/>
              <w:rPr>
                <w:rFonts w:cs="Arial"/>
                <w:color w:val="000000"/>
                <w:szCs w:val="24"/>
              </w:rPr>
            </w:pPr>
            <w:r w:rsidRPr="004438FB">
              <w:rPr>
                <w:rFonts w:cs="Arial"/>
                <w:color w:val="000000"/>
                <w:szCs w:val="24"/>
              </w:rPr>
              <w:t xml:space="preserve">Able </w:t>
            </w:r>
            <w:r w:rsidR="00751FD0">
              <w:rPr>
                <w:rFonts w:cs="Arial"/>
                <w:color w:val="000000"/>
                <w:szCs w:val="24"/>
              </w:rPr>
              <w:t xml:space="preserve">to develop the role of Computer Science </w:t>
            </w:r>
            <w:r w:rsidRPr="004438FB">
              <w:rPr>
                <w:rFonts w:cs="Arial"/>
                <w:color w:val="000000"/>
                <w:szCs w:val="24"/>
              </w:rPr>
              <w:t>within the wider curriculum (I)</w:t>
            </w:r>
          </w:p>
        </w:tc>
        <w:tc>
          <w:tcPr>
            <w:tcW w:w="2856" w:type="dxa"/>
          </w:tcPr>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Experience leading the training of other staff which raised standards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autoSpaceDE w:val="0"/>
              <w:autoSpaceDN w:val="0"/>
              <w:adjustRightInd w:val="0"/>
              <w:ind w:left="357" w:hanging="357"/>
              <w:rPr>
                <w:rFonts w:cs="Arial"/>
                <w:szCs w:val="24"/>
              </w:rPr>
            </w:pPr>
          </w:p>
        </w:tc>
      </w:tr>
      <w:tr w:rsidR="004438FB" w:rsidRPr="004438FB" w:rsidTr="00732B54">
        <w:tc>
          <w:tcPr>
            <w:tcW w:w="2235" w:type="dxa"/>
          </w:tcPr>
          <w:p w:rsidR="004438FB" w:rsidRPr="004438FB" w:rsidRDefault="004438FB" w:rsidP="004438FB">
            <w:pPr>
              <w:rPr>
                <w:rFonts w:cs="Arial"/>
                <w:b/>
                <w:szCs w:val="24"/>
              </w:rPr>
            </w:pPr>
            <w:r w:rsidRPr="004438FB">
              <w:rPr>
                <w:rFonts w:cs="Arial"/>
                <w:b/>
                <w:szCs w:val="24"/>
              </w:rPr>
              <w:t>Personal Qualities</w:t>
            </w:r>
          </w:p>
        </w:tc>
        <w:tc>
          <w:tcPr>
            <w:tcW w:w="5103" w:type="dxa"/>
          </w:tcPr>
          <w:p w:rsidR="004438FB" w:rsidRPr="004438FB" w:rsidRDefault="004438FB" w:rsidP="004438FB">
            <w:pPr>
              <w:numPr>
                <w:ilvl w:val="0"/>
                <w:numId w:val="1"/>
              </w:numPr>
              <w:autoSpaceDE w:val="0"/>
              <w:autoSpaceDN w:val="0"/>
              <w:adjustRightInd w:val="0"/>
              <w:contextualSpacing/>
              <w:rPr>
                <w:rFonts w:cs="Arial"/>
                <w:color w:val="000000"/>
                <w:szCs w:val="24"/>
              </w:rPr>
            </w:pPr>
            <w:r w:rsidRPr="004438FB">
              <w:rPr>
                <w:rFonts w:cs="Arial"/>
                <w:szCs w:val="24"/>
              </w:rPr>
              <w:t>Have clarity of vision and be a strategic thinker (</w:t>
            </w:r>
            <w:proofErr w:type="gramStart"/>
            <w:r w:rsidRPr="004438FB">
              <w:rPr>
                <w:rFonts w:cs="Arial"/>
                <w:szCs w:val="24"/>
              </w:rPr>
              <w:t>A,I</w:t>
            </w:r>
            <w:proofErr w:type="gramEnd"/>
            <w:r w:rsidRPr="004438FB">
              <w:rPr>
                <w:rFonts w:cs="Arial"/>
                <w:szCs w:val="24"/>
              </w:rPr>
              <w:t>)</w:t>
            </w:r>
          </w:p>
          <w:p w:rsidR="004438FB" w:rsidRPr="004438FB" w:rsidRDefault="004438FB" w:rsidP="004438FB">
            <w:pPr>
              <w:numPr>
                <w:ilvl w:val="0"/>
                <w:numId w:val="1"/>
              </w:numPr>
              <w:autoSpaceDE w:val="0"/>
              <w:autoSpaceDN w:val="0"/>
              <w:adjustRightInd w:val="0"/>
              <w:contextualSpacing/>
              <w:rPr>
                <w:rFonts w:cs="Arial"/>
                <w:color w:val="000000"/>
                <w:szCs w:val="24"/>
              </w:rPr>
            </w:pPr>
            <w:r w:rsidRPr="004438FB">
              <w:rPr>
                <w:rFonts w:cs="Arial"/>
                <w:color w:val="000000"/>
                <w:szCs w:val="24"/>
              </w:rPr>
              <w:t>Have a strong moral purpose and drive for improvement (</w:t>
            </w:r>
            <w:proofErr w:type="gramStart"/>
            <w:r w:rsidRPr="004438FB">
              <w:rPr>
                <w:rFonts w:cs="Arial"/>
                <w:color w:val="000000"/>
                <w:szCs w:val="24"/>
              </w:rPr>
              <w:t>I,T</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a firm approach to discipline around the school, and excellent classroom management skills (</w:t>
            </w:r>
            <w:proofErr w:type="gramStart"/>
            <w:r w:rsidRPr="004438FB">
              <w:rPr>
                <w:rFonts w:cs="Arial"/>
                <w:color w:val="000000"/>
                <w:szCs w:val="24"/>
              </w:rPr>
              <w:t>I,T</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lastRenderedPageBreak/>
              <w:t>Have an ability to work within, lead and motivate a team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Be committed to the highest standards in all areas of school life (personal, behaviour, academic, enrichment)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a strong grasp of contemporary educational issues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Able to set challenging and achievable targets and ensure their delivery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good time management skills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outstanding communication and inter-personal skills (</w:t>
            </w:r>
            <w:proofErr w:type="gramStart"/>
            <w:r w:rsidRPr="004438FB">
              <w:rPr>
                <w:rFonts w:cs="Arial"/>
                <w:color w:val="000000"/>
                <w:szCs w:val="24"/>
              </w:rPr>
              <w:t>A,I</w:t>
            </w:r>
            <w:proofErr w:type="gramEnd"/>
            <w:r w:rsidRPr="004438FB">
              <w:rPr>
                <w:rFonts w:cs="Arial"/>
                <w:color w:val="000000"/>
                <w:szCs w:val="24"/>
              </w:rPr>
              <w:t>,T)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an excellent record of attendance (A)</w:t>
            </w:r>
          </w:p>
        </w:tc>
        <w:tc>
          <w:tcPr>
            <w:tcW w:w="2856" w:type="dxa"/>
          </w:tcPr>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lastRenderedPageBreak/>
              <w:t>Experience coaching other teachers in improving teaching and learning (A,I)</w:t>
            </w:r>
          </w:p>
        </w:tc>
      </w:tr>
    </w:tbl>
    <w:p w:rsidR="004438FB" w:rsidRPr="004438FB" w:rsidRDefault="004438FB" w:rsidP="004438FB">
      <w:pPr>
        <w:spacing w:after="0" w:line="240" w:lineRule="auto"/>
        <w:rPr>
          <w:rFonts w:ascii="Arial" w:hAnsi="Arial" w:cs="Arial"/>
          <w:sz w:val="24"/>
          <w:szCs w:val="24"/>
        </w:rPr>
      </w:pPr>
    </w:p>
    <w:p w:rsidR="004438FB" w:rsidRPr="004438FB" w:rsidRDefault="004438FB" w:rsidP="004438FB">
      <w:pPr>
        <w:spacing w:after="0" w:line="240" w:lineRule="auto"/>
        <w:rPr>
          <w:rFonts w:ascii="Arial" w:hAnsi="Arial" w:cs="Arial"/>
          <w:sz w:val="24"/>
          <w:szCs w:val="24"/>
        </w:rPr>
      </w:pPr>
    </w:p>
    <w:p w:rsidR="004438FB" w:rsidRPr="004438FB" w:rsidRDefault="004438FB" w:rsidP="004438FB">
      <w:pPr>
        <w:spacing w:after="0" w:line="240" w:lineRule="auto"/>
        <w:rPr>
          <w:rFonts w:ascii="Arial" w:hAnsi="Arial" w:cs="Arial"/>
          <w:b/>
        </w:rPr>
      </w:pPr>
    </w:p>
    <w:p w:rsidR="004438FB" w:rsidRPr="004438FB" w:rsidRDefault="004438FB" w:rsidP="004438FB">
      <w:pPr>
        <w:spacing w:after="0" w:line="240" w:lineRule="auto"/>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spacing w:after="0" w:line="240" w:lineRule="auto"/>
        <w:jc w:val="both"/>
        <w:rPr>
          <w:rFonts w:ascii="Arial" w:hAnsi="Arial" w:cs="Arial"/>
          <w:sz w:val="24"/>
          <w:szCs w:val="24"/>
        </w:rPr>
      </w:pPr>
    </w:p>
    <w:p w:rsidR="004438FB" w:rsidRPr="004438FB" w:rsidRDefault="004438FB" w:rsidP="004438FB">
      <w:pPr>
        <w:spacing w:after="0" w:line="240" w:lineRule="auto"/>
        <w:jc w:val="both"/>
        <w:rPr>
          <w:rFonts w:ascii="Arial" w:hAnsi="Arial" w:cs="Arial"/>
          <w:sz w:val="24"/>
          <w:szCs w:val="24"/>
        </w:rPr>
      </w:pPr>
    </w:p>
    <w:p w:rsidR="004438FB" w:rsidRPr="004438FB" w:rsidRDefault="004438FB" w:rsidP="004438FB">
      <w:pPr>
        <w:spacing w:after="0" w:line="240" w:lineRule="auto"/>
        <w:jc w:val="both"/>
        <w:rPr>
          <w:rFonts w:ascii="Arial" w:hAnsi="Arial" w:cs="Arial"/>
          <w:sz w:val="24"/>
          <w:szCs w:val="24"/>
        </w:rPr>
      </w:pPr>
    </w:p>
    <w:p w:rsidR="004438FB" w:rsidRPr="004438FB" w:rsidRDefault="004438FB" w:rsidP="004438FB">
      <w:pPr>
        <w:spacing w:after="0" w:line="240" w:lineRule="auto"/>
        <w:jc w:val="both"/>
        <w:rPr>
          <w:rFonts w:ascii="Arial" w:hAnsi="Arial" w:cs="Arial"/>
          <w:sz w:val="24"/>
          <w:szCs w:val="24"/>
        </w:rPr>
      </w:pPr>
    </w:p>
    <w:p w:rsidR="004438FB" w:rsidRPr="004438FB" w:rsidRDefault="004438FB" w:rsidP="004438FB">
      <w:pPr>
        <w:spacing w:after="0" w:line="240" w:lineRule="auto"/>
        <w:jc w:val="both"/>
        <w:rPr>
          <w:rFonts w:ascii="Arial" w:hAnsi="Arial" w:cs="Arial"/>
          <w:sz w:val="24"/>
          <w:szCs w:val="24"/>
        </w:rPr>
      </w:pPr>
    </w:p>
    <w:p w:rsidR="004438FB" w:rsidRPr="004438FB" w:rsidRDefault="004438FB" w:rsidP="004438FB">
      <w:pPr>
        <w:spacing w:after="0" w:line="240" w:lineRule="auto"/>
        <w:jc w:val="both"/>
        <w:rPr>
          <w:rFonts w:ascii="Arial" w:hAnsi="Arial" w:cs="Arial"/>
          <w:sz w:val="24"/>
          <w:szCs w:val="24"/>
        </w:rPr>
      </w:pPr>
    </w:p>
    <w:p w:rsidR="00D463E1" w:rsidRDefault="00D463E1"/>
    <w:sectPr w:rsidR="00D46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24B85"/>
    <w:multiLevelType w:val="hybridMultilevel"/>
    <w:tmpl w:val="F91E9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003DBD"/>
    <w:multiLevelType w:val="hybridMultilevel"/>
    <w:tmpl w:val="008AE5F4"/>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A2F00EA"/>
    <w:multiLevelType w:val="hybridMultilevel"/>
    <w:tmpl w:val="3F9EDB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593E9D"/>
    <w:multiLevelType w:val="hybridMultilevel"/>
    <w:tmpl w:val="437EC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F3"/>
    <w:rsid w:val="000A209D"/>
    <w:rsid w:val="000A56E3"/>
    <w:rsid w:val="001108FA"/>
    <w:rsid w:val="004438FB"/>
    <w:rsid w:val="00496679"/>
    <w:rsid w:val="0055693E"/>
    <w:rsid w:val="00584C3A"/>
    <w:rsid w:val="00631210"/>
    <w:rsid w:val="006D72AD"/>
    <w:rsid w:val="00751FD0"/>
    <w:rsid w:val="0080575C"/>
    <w:rsid w:val="00AF6DA9"/>
    <w:rsid w:val="00BC1D9F"/>
    <w:rsid w:val="00CE1DF3"/>
    <w:rsid w:val="00D463E1"/>
    <w:rsid w:val="00E27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4737"/>
  <w15:docId w15:val="{BFEE0278-44D6-47AC-936B-8EABB3D0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8F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Henderson</dc:creator>
  <cp:lastModifiedBy>W Henderson</cp:lastModifiedBy>
  <cp:revision>3</cp:revision>
  <cp:lastPrinted>2017-02-03T10:10:00Z</cp:lastPrinted>
  <dcterms:created xsi:type="dcterms:W3CDTF">2024-03-22T10:21:00Z</dcterms:created>
  <dcterms:modified xsi:type="dcterms:W3CDTF">2024-03-22T10:22:00Z</dcterms:modified>
</cp:coreProperties>
</file>